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D9" w:rsidRPr="00D141D9" w:rsidRDefault="00D141D9" w:rsidP="00D141D9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color w:val="222222"/>
          <w:sz w:val="63"/>
          <w:szCs w:val="63"/>
          <w:lang w:eastAsia="tr-TR"/>
        </w:rPr>
      </w:pPr>
    </w:p>
    <w:p w:rsidR="00D37EF2" w:rsidRPr="00D37EF2" w:rsidRDefault="00D37EF2" w:rsidP="00D37EF2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color w:val="222222"/>
          <w:sz w:val="63"/>
          <w:szCs w:val="63"/>
          <w:lang w:eastAsia="tr-TR"/>
        </w:rPr>
      </w:pPr>
      <w:r w:rsidRPr="00D37EF2">
        <w:rPr>
          <w:rFonts w:ascii="Arial" w:eastAsia="Times New Roman" w:hAnsi="Arial" w:cs="Arial"/>
          <w:b/>
          <w:bCs/>
          <w:color w:val="222222"/>
          <w:sz w:val="63"/>
          <w:szCs w:val="63"/>
          <w:lang w:eastAsia="tr-TR"/>
        </w:rPr>
        <w:t>SPECTRA 9+ SÜT POMPASI</w:t>
      </w:r>
    </w:p>
    <w:p w:rsidR="00D37EF2" w:rsidRPr="00D37EF2" w:rsidRDefault="00D37EF2" w:rsidP="00D37EF2">
      <w:pPr>
        <w:shd w:val="clear" w:color="auto" w:fill="FFFFFF"/>
        <w:spacing w:after="300" w:line="405" w:lineRule="atLeast"/>
        <w:rPr>
          <w:rFonts w:ascii="Arial" w:eastAsia="Times New Roman" w:hAnsi="Arial" w:cs="Arial"/>
          <w:b/>
          <w:bCs/>
          <w:color w:val="222222"/>
          <w:sz w:val="48"/>
          <w:szCs w:val="48"/>
          <w:lang w:eastAsia="tr-TR"/>
        </w:rPr>
      </w:pPr>
      <w:r w:rsidRPr="00D37EF2">
        <w:rPr>
          <w:rFonts w:ascii="Arial" w:eastAsia="Times New Roman" w:hAnsi="Arial" w:cs="Arial"/>
          <w:b/>
          <w:bCs/>
          <w:color w:val="222222"/>
          <w:sz w:val="48"/>
          <w:szCs w:val="48"/>
          <w:lang w:eastAsia="tr-TR"/>
        </w:rPr>
        <w:t>0.00 TL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Spectra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9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Plus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çift elektrikli göğüs pompası, tamamen taşınabilirlik ve esneklik isteyen anneler için harika bir üründür.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Spectra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9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Plus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Spectra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ürünleri içinde en rahat taşınabilir </w:t>
      </w:r>
      <w:proofErr w:type="gram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pompasıdır .</w:t>
      </w:r>
      <w:proofErr w:type="gramEnd"/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 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Spectra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9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Plus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özellikleri ve avantajları: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Geri akış koruma teknolojisi anne sütü ve bebeği pompalarken bakteri, küf ve virüslerden korur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Tek dokunuşla ayarlanabilir emme ve masaj ayarları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Gelişmiş masaj ve vakum teknolojisi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Let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-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Down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Düğmesi ile 2 Faz Döngüsü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Tek veya çift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göğüse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uygulanabilir.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Taşınabilirlik için hafif ve ince çizgi tasarımı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Sütle temas eden tüm bileşenler BPA içermez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Cihaz elektrikli ve lityum batarya ile çalışmaktadır.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LCD renkli ekran ve zamanlayıcı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Pil Ömrü: 2-3 saat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Vakum ayar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modu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10 seviye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Masaj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Modu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5 kademe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Çevrim hızları: Vakum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modunda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dakikada 26-60 devir</w:t>
      </w:r>
    </w:p>
    <w:p w:rsidR="00D37EF2" w:rsidRPr="00D37EF2" w:rsidRDefault="00D37EF2" w:rsidP="00D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Çevrim hızları: Masaj </w:t>
      </w:r>
      <w:proofErr w:type="spellStart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modunda</w:t>
      </w:r>
      <w:proofErr w:type="spellEnd"/>
      <w:r w:rsidRPr="00D37EF2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dakikada 70 devir</w:t>
      </w:r>
    </w:p>
    <w:p w:rsidR="006A29AF" w:rsidRDefault="006A29AF"/>
    <w:sectPr w:rsidR="006A29AF" w:rsidSect="006A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41D9"/>
    <w:rsid w:val="001A0901"/>
    <w:rsid w:val="003E688A"/>
    <w:rsid w:val="006A29AF"/>
    <w:rsid w:val="00D141D9"/>
    <w:rsid w:val="00D3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AF"/>
  </w:style>
  <w:style w:type="paragraph" w:styleId="Balk2">
    <w:name w:val="heading 2"/>
    <w:basedOn w:val="Normal"/>
    <w:link w:val="Balk2Char"/>
    <w:uiPriority w:val="9"/>
    <w:qFormat/>
    <w:rsid w:val="00D14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41D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ice">
    <w:name w:val="price"/>
    <w:basedOn w:val="Normal"/>
    <w:rsid w:val="00D3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2021-05-05T10:27:00Z</dcterms:created>
  <dcterms:modified xsi:type="dcterms:W3CDTF">2021-05-05T10:27:00Z</dcterms:modified>
</cp:coreProperties>
</file>